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EFD5" w14:textId="4C292273" w:rsidR="00A13D05" w:rsidRPr="00A13D05" w:rsidRDefault="00CB02D9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23.06.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70-п</w:t>
      </w:r>
    </w:p>
    <w:p w14:paraId="4408A52E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1AB5B7A5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4852F7E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31FE27C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E48A740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44537AA" w14:textId="77777777" w:rsidR="00A13D05" w:rsidRPr="00A13D05" w:rsidRDefault="00A13D05" w:rsidP="00A13D05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E754083" w14:textId="51EE3DFE" w:rsidR="008B73D1" w:rsidRPr="00A13D05" w:rsidRDefault="008B73D1" w:rsidP="008B73D1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</w:t>
      </w:r>
      <w:r w:rsidR="00491FE6">
        <w:rPr>
          <w:rFonts w:ascii="Arial" w:hAnsi="Arial" w:cs="Arial"/>
          <w:b/>
          <w:sz w:val="32"/>
          <w:szCs w:val="32"/>
        </w:rPr>
        <w:t>ПРОЕКТА МЕЖЕВАНИЯ ТЕРРИТОРИИ</w:t>
      </w:r>
    </w:p>
    <w:p w14:paraId="6338AD91" w14:textId="009E646D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>Рассмотрев обращение Общества с ограниченной ответственностью</w:t>
      </w:r>
      <w:r w:rsidR="008120E1" w:rsidRPr="00A13D05">
        <w:rPr>
          <w:rFonts w:ascii="Arial" w:hAnsi="Arial" w:cs="Arial"/>
          <w:sz w:val="24"/>
          <w:szCs w:val="24"/>
        </w:rPr>
        <w:t xml:space="preserve"> «</w:t>
      </w:r>
      <w:r w:rsidR="00491FE6">
        <w:rPr>
          <w:rFonts w:ascii="Arial" w:hAnsi="Arial" w:cs="Arial"/>
          <w:sz w:val="24"/>
          <w:szCs w:val="24"/>
        </w:rPr>
        <w:t>ИНК-</w:t>
      </w:r>
      <w:proofErr w:type="spellStart"/>
      <w:r w:rsidR="00491FE6">
        <w:rPr>
          <w:rFonts w:ascii="Arial" w:hAnsi="Arial" w:cs="Arial"/>
          <w:sz w:val="24"/>
          <w:szCs w:val="24"/>
        </w:rPr>
        <w:t>Нефтегазгеология</w:t>
      </w:r>
      <w:proofErr w:type="spellEnd"/>
      <w:r w:rsidR="008120E1" w:rsidRPr="00A13D05">
        <w:rPr>
          <w:rFonts w:ascii="Arial" w:hAnsi="Arial" w:cs="Arial"/>
          <w:sz w:val="24"/>
          <w:szCs w:val="24"/>
        </w:rPr>
        <w:t>»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491FE6">
        <w:rPr>
          <w:rFonts w:ascii="Arial" w:hAnsi="Arial" w:cs="Arial"/>
          <w:sz w:val="24"/>
          <w:szCs w:val="24"/>
        </w:rPr>
        <w:t xml:space="preserve"> №0193 от 03.06.2020года </w:t>
      </w:r>
      <w:r w:rsidR="008120E1" w:rsidRPr="00A13D05">
        <w:rPr>
          <w:rFonts w:ascii="Arial" w:hAnsi="Arial" w:cs="Arial"/>
          <w:sz w:val="24"/>
          <w:szCs w:val="24"/>
        </w:rPr>
        <w:t xml:space="preserve">о подготовке </w:t>
      </w:r>
      <w:r w:rsidR="00491FE6">
        <w:rPr>
          <w:rFonts w:ascii="Arial" w:hAnsi="Arial" w:cs="Arial"/>
          <w:sz w:val="24"/>
          <w:szCs w:val="24"/>
        </w:rPr>
        <w:t xml:space="preserve">проекта межевания территории </w:t>
      </w:r>
      <w:bookmarkStart w:id="0" w:name="_Hlk42173510"/>
      <w:r w:rsidR="00491FE6">
        <w:rPr>
          <w:rFonts w:ascii="Arial" w:hAnsi="Arial" w:cs="Arial"/>
          <w:sz w:val="24"/>
          <w:szCs w:val="24"/>
        </w:rPr>
        <w:t>в целях определения местоположения границ земельных участков, образуемых для строительства и эксплуатации энергетических объектов и воздушных линий</w:t>
      </w:r>
      <w:bookmarkEnd w:id="0"/>
      <w:r w:rsidR="008120E1" w:rsidRPr="00A13D05">
        <w:rPr>
          <w:rFonts w:ascii="Arial" w:hAnsi="Arial" w:cs="Arial"/>
          <w:sz w:val="24"/>
          <w:szCs w:val="24"/>
        </w:rPr>
        <w:t>,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45, 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491FE6">
        <w:rPr>
          <w:rFonts w:ascii="Arial" w:hAnsi="Arial" w:cs="Arial"/>
          <w:sz w:val="24"/>
          <w:szCs w:val="24"/>
        </w:rPr>
        <w:t xml:space="preserve">ч.2.1.ст.11.3 Земельного Кодекса Российской Федерации,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491FE6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491FE6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1FE6">
        <w:rPr>
          <w:rFonts w:ascii="Arial" w:hAnsi="Arial" w:cs="Arial"/>
          <w:sz w:val="24"/>
          <w:szCs w:val="24"/>
        </w:rPr>
        <w:t xml:space="preserve">руководствуясь </w:t>
      </w:r>
      <w:r w:rsidRPr="00A13D05">
        <w:rPr>
          <w:rFonts w:ascii="Arial" w:hAnsi="Arial" w:cs="Arial"/>
          <w:sz w:val="24"/>
          <w:szCs w:val="24"/>
        </w:rPr>
        <w:t xml:space="preserve">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10677490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6BEF6677" w14:textId="2B10759F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78D9" w:rsidRPr="00A807D2">
        <w:rPr>
          <w:rFonts w:ascii="Arial" w:hAnsi="Arial" w:cs="Arial"/>
          <w:sz w:val="24"/>
          <w:szCs w:val="24"/>
        </w:rPr>
        <w:t>О</w:t>
      </w:r>
      <w:r w:rsidR="008120E1" w:rsidRPr="00A807D2">
        <w:rPr>
          <w:rFonts w:ascii="Arial" w:hAnsi="Arial" w:cs="Arial"/>
          <w:sz w:val="24"/>
          <w:szCs w:val="24"/>
        </w:rPr>
        <w:t>бществу с ограниченной ответственностью «</w:t>
      </w:r>
      <w:r w:rsidR="00491FE6">
        <w:rPr>
          <w:rFonts w:ascii="Arial" w:hAnsi="Arial" w:cs="Arial"/>
          <w:sz w:val="24"/>
          <w:szCs w:val="24"/>
        </w:rPr>
        <w:t>ИНК-</w:t>
      </w:r>
      <w:proofErr w:type="spellStart"/>
      <w:r w:rsidR="00491FE6">
        <w:rPr>
          <w:rFonts w:ascii="Arial" w:hAnsi="Arial" w:cs="Arial"/>
          <w:sz w:val="24"/>
          <w:szCs w:val="24"/>
        </w:rPr>
        <w:t>Нефтегазгеология</w:t>
      </w:r>
      <w:proofErr w:type="spellEnd"/>
      <w:r w:rsidR="008120E1" w:rsidRPr="00A807D2">
        <w:rPr>
          <w:rFonts w:ascii="Arial" w:hAnsi="Arial" w:cs="Arial"/>
          <w:sz w:val="24"/>
          <w:szCs w:val="24"/>
        </w:rPr>
        <w:t xml:space="preserve">»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491FE6">
        <w:rPr>
          <w:rFonts w:ascii="Arial" w:hAnsi="Arial" w:cs="Arial"/>
          <w:sz w:val="24"/>
          <w:szCs w:val="24"/>
        </w:rPr>
        <w:t>подготовку проекта межевания территории в целях определения местоположения границ земельных участков, образуемых для строительства и эксплуатации энергетических объектов и воздушных линий</w:t>
      </w:r>
      <w:r w:rsidR="00491FE6" w:rsidRPr="00A807D2">
        <w:rPr>
          <w:rFonts w:ascii="Arial" w:hAnsi="Arial" w:cs="Arial"/>
          <w:sz w:val="24"/>
          <w:szCs w:val="24"/>
        </w:rPr>
        <w:t xml:space="preserve">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5A3ADF3C" w14:textId="317D13B4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представить на утверждение в администрацию Верхнемарковского муниципального образования.</w:t>
      </w:r>
    </w:p>
    <w:p w14:paraId="1F92F251" w14:textId="77777777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6366C805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7914434D" w14:textId="77777777" w:rsidR="00A807D2" w:rsidRPr="00A807D2" w:rsidRDefault="00A807D2" w:rsidP="00A807D2">
      <w:pPr>
        <w:rPr>
          <w:sz w:val="24"/>
          <w:szCs w:val="24"/>
        </w:rPr>
      </w:pPr>
    </w:p>
    <w:p w14:paraId="1966D8DC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9A3B61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4CE4A857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7B1B02F8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564DDD7A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436750E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491FE6"/>
    <w:rsid w:val="005019ED"/>
    <w:rsid w:val="006E5674"/>
    <w:rsid w:val="008120E1"/>
    <w:rsid w:val="008B73D1"/>
    <w:rsid w:val="008D3DBF"/>
    <w:rsid w:val="008E7BE2"/>
    <w:rsid w:val="00A13D05"/>
    <w:rsid w:val="00A807D2"/>
    <w:rsid w:val="00B56F8C"/>
    <w:rsid w:val="00BB3853"/>
    <w:rsid w:val="00C24877"/>
    <w:rsid w:val="00CB02D9"/>
    <w:rsid w:val="00E04A1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14</cp:revision>
  <cp:lastPrinted>2020-06-23T07:55:00Z</cp:lastPrinted>
  <dcterms:created xsi:type="dcterms:W3CDTF">2018-04-26T03:40:00Z</dcterms:created>
  <dcterms:modified xsi:type="dcterms:W3CDTF">2020-06-23T07:56:00Z</dcterms:modified>
</cp:coreProperties>
</file>