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E28F" w14:textId="27D5EBBC" w:rsidR="00A13D05" w:rsidRPr="00A13D05" w:rsidRDefault="006C49FA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30.06.</w:t>
      </w:r>
      <w:r w:rsidR="00307F6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2021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108-п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5BEDFC70" w14:textId="7E0F7C96" w:rsidR="008B73D1" w:rsidRPr="00A13D05" w:rsidRDefault="00ED19E1" w:rsidP="006E01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="008B73D1" w:rsidRPr="00A13D05">
        <w:rPr>
          <w:rFonts w:ascii="Arial" w:hAnsi="Arial" w:cs="Arial"/>
          <w:b/>
          <w:sz w:val="32"/>
          <w:szCs w:val="32"/>
        </w:rPr>
        <w:t xml:space="preserve"> ДОКУМЕНТАЦИИ ПО ПЛАНИРОВКЕ ТЕРРИТОРИИ ДЛЯ РАЗМЕЩЕНИЯ </w:t>
      </w:r>
      <w:r w:rsidR="001B5316">
        <w:rPr>
          <w:rFonts w:ascii="Arial" w:hAnsi="Arial" w:cs="Arial"/>
          <w:b/>
          <w:sz w:val="32"/>
          <w:szCs w:val="32"/>
        </w:rPr>
        <w:t xml:space="preserve">ЛИНЕЙНОГО </w:t>
      </w:r>
      <w:r w:rsidR="008B73D1" w:rsidRPr="00A13D05">
        <w:rPr>
          <w:rFonts w:ascii="Arial" w:hAnsi="Arial" w:cs="Arial"/>
          <w:b/>
          <w:sz w:val="32"/>
          <w:szCs w:val="32"/>
        </w:rPr>
        <w:t>ОБЪЕКТА:</w:t>
      </w:r>
      <w:r w:rsidR="006E01C7">
        <w:rPr>
          <w:rFonts w:ascii="Arial" w:hAnsi="Arial" w:cs="Arial"/>
          <w:b/>
          <w:sz w:val="32"/>
          <w:szCs w:val="32"/>
        </w:rPr>
        <w:t xml:space="preserve"> </w:t>
      </w:r>
      <w:r w:rsidR="008B73D1" w:rsidRPr="00A13D05">
        <w:rPr>
          <w:rFonts w:ascii="Arial" w:hAnsi="Arial" w:cs="Arial"/>
          <w:b/>
          <w:sz w:val="32"/>
          <w:szCs w:val="32"/>
        </w:rPr>
        <w:t>«</w:t>
      </w:r>
      <w:r w:rsidR="002627D2">
        <w:rPr>
          <w:rFonts w:ascii="Arial" w:hAnsi="Arial" w:cs="Arial"/>
          <w:b/>
          <w:sz w:val="32"/>
          <w:szCs w:val="32"/>
        </w:rPr>
        <w:t>ПРОМЫС</w:t>
      </w:r>
      <w:r w:rsidR="001B5316">
        <w:rPr>
          <w:rFonts w:ascii="Arial" w:hAnsi="Arial" w:cs="Arial"/>
          <w:b/>
          <w:sz w:val="32"/>
          <w:szCs w:val="32"/>
        </w:rPr>
        <w:t>ЛОВЫЙ НЕФТЕГАЗОПРОВОД ОТ КП-</w:t>
      </w:r>
      <w:r w:rsidR="00ED1198">
        <w:rPr>
          <w:rFonts w:ascii="Arial" w:hAnsi="Arial" w:cs="Arial"/>
          <w:b/>
          <w:sz w:val="32"/>
          <w:szCs w:val="32"/>
        </w:rPr>
        <w:t>71</w:t>
      </w:r>
      <w:r w:rsidR="001B5316">
        <w:rPr>
          <w:rFonts w:ascii="Arial" w:hAnsi="Arial" w:cs="Arial"/>
          <w:b/>
          <w:sz w:val="32"/>
          <w:szCs w:val="32"/>
        </w:rPr>
        <w:t xml:space="preserve"> ДО УЗЛА ПОДКЛЮЧЕНИЯ ЯРАКТИНСКОГО НГКМ</w:t>
      </w:r>
      <w:r w:rsidR="008B73D1" w:rsidRPr="00A13D05">
        <w:rPr>
          <w:rFonts w:ascii="Arial" w:hAnsi="Arial" w:cs="Arial"/>
          <w:b/>
          <w:sz w:val="32"/>
          <w:szCs w:val="32"/>
        </w:rPr>
        <w:t>»</w:t>
      </w:r>
    </w:p>
    <w:p w14:paraId="53FA4F1F" w14:textId="5902D740" w:rsidR="00BB3853" w:rsidRPr="00A13D05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 xml:space="preserve">Рассмотрев </w:t>
      </w:r>
      <w:bookmarkStart w:id="0" w:name="_Hlk45363491"/>
      <w:r w:rsidR="008120E1" w:rsidRPr="00A13D05">
        <w:rPr>
          <w:rFonts w:ascii="Arial" w:hAnsi="Arial" w:cs="Arial"/>
          <w:sz w:val="24"/>
          <w:szCs w:val="24"/>
        </w:rPr>
        <w:t>документаци</w:t>
      </w:r>
      <w:r w:rsidR="00ED19E1">
        <w:rPr>
          <w:rFonts w:ascii="Arial" w:hAnsi="Arial" w:cs="Arial"/>
          <w:sz w:val="24"/>
          <w:szCs w:val="24"/>
        </w:rPr>
        <w:t>ю</w:t>
      </w:r>
      <w:r w:rsidR="008120E1" w:rsidRPr="00A13D05">
        <w:rPr>
          <w:rFonts w:ascii="Arial" w:hAnsi="Arial" w:cs="Arial"/>
          <w:sz w:val="24"/>
          <w:szCs w:val="24"/>
        </w:rPr>
        <w:t xml:space="preserve"> по планировке территории</w:t>
      </w:r>
      <w:r w:rsidR="006E01C7">
        <w:rPr>
          <w:rFonts w:ascii="Arial" w:hAnsi="Arial" w:cs="Arial"/>
          <w:sz w:val="24"/>
          <w:szCs w:val="24"/>
        </w:rPr>
        <w:t xml:space="preserve"> для размещения </w:t>
      </w:r>
      <w:r w:rsidR="001B5316">
        <w:rPr>
          <w:rFonts w:ascii="Arial" w:hAnsi="Arial" w:cs="Arial"/>
          <w:sz w:val="24"/>
          <w:szCs w:val="24"/>
        </w:rPr>
        <w:t xml:space="preserve">линейного </w:t>
      </w:r>
      <w:r w:rsidR="006E01C7">
        <w:rPr>
          <w:rFonts w:ascii="Arial" w:hAnsi="Arial" w:cs="Arial"/>
          <w:sz w:val="24"/>
          <w:szCs w:val="24"/>
        </w:rPr>
        <w:t xml:space="preserve">объекта </w:t>
      </w:r>
      <w:bookmarkStart w:id="1" w:name="_Hlk62120353"/>
      <w:r w:rsidR="006E01C7">
        <w:rPr>
          <w:rFonts w:ascii="Arial" w:hAnsi="Arial" w:cs="Arial"/>
          <w:sz w:val="24"/>
          <w:szCs w:val="24"/>
        </w:rPr>
        <w:t>«</w:t>
      </w:r>
      <w:bookmarkEnd w:id="0"/>
      <w:r w:rsidR="001B5316">
        <w:rPr>
          <w:rFonts w:ascii="Arial" w:hAnsi="Arial" w:cs="Arial"/>
          <w:sz w:val="24"/>
          <w:szCs w:val="24"/>
        </w:rPr>
        <w:t>Промысловый нефтегазопровод от КП-</w:t>
      </w:r>
      <w:r w:rsidR="00ED1198">
        <w:rPr>
          <w:rFonts w:ascii="Arial" w:hAnsi="Arial" w:cs="Arial"/>
          <w:sz w:val="24"/>
          <w:szCs w:val="24"/>
        </w:rPr>
        <w:t>71</w:t>
      </w:r>
      <w:r w:rsidR="001B5316">
        <w:rPr>
          <w:rFonts w:ascii="Arial" w:hAnsi="Arial" w:cs="Arial"/>
          <w:sz w:val="24"/>
          <w:szCs w:val="24"/>
        </w:rPr>
        <w:t xml:space="preserve"> до узла подключения Ярактинского НГКМ</w:t>
      </w:r>
      <w:r w:rsidR="00AC7702">
        <w:rPr>
          <w:rFonts w:ascii="Arial" w:hAnsi="Arial" w:cs="Arial"/>
          <w:sz w:val="24"/>
          <w:szCs w:val="24"/>
        </w:rPr>
        <w:t>»</w:t>
      </w:r>
      <w:r w:rsidR="006E01C7">
        <w:rPr>
          <w:rFonts w:ascii="Arial" w:hAnsi="Arial" w:cs="Arial"/>
          <w:sz w:val="24"/>
          <w:szCs w:val="24"/>
        </w:rPr>
        <w:t>,</w:t>
      </w:r>
      <w:r w:rsidR="008120E1" w:rsidRPr="00A13D05">
        <w:rPr>
          <w:rFonts w:ascii="Arial" w:hAnsi="Arial" w:cs="Arial"/>
          <w:sz w:val="24"/>
          <w:szCs w:val="24"/>
        </w:rPr>
        <w:t xml:space="preserve"> </w:t>
      </w:r>
      <w:bookmarkEnd w:id="1"/>
      <w:r w:rsidR="008120E1" w:rsidRPr="00A13D05">
        <w:rPr>
          <w:rFonts w:ascii="Arial" w:hAnsi="Arial" w:cs="Arial"/>
          <w:sz w:val="24"/>
          <w:szCs w:val="24"/>
        </w:rPr>
        <w:t>в соответствии с требованиями</w:t>
      </w:r>
      <w:r w:rsidR="006E5674" w:rsidRPr="00A13D05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>ст.</w:t>
      </w:r>
      <w:r w:rsidR="00ED19E1">
        <w:rPr>
          <w:rFonts w:ascii="Arial" w:hAnsi="Arial" w:cs="Arial"/>
          <w:sz w:val="24"/>
          <w:szCs w:val="24"/>
        </w:rPr>
        <w:t>45,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AC7702">
        <w:rPr>
          <w:rFonts w:ascii="Arial" w:hAnsi="Arial" w:cs="Arial"/>
          <w:sz w:val="24"/>
          <w:szCs w:val="24"/>
        </w:rPr>
        <w:t xml:space="preserve">руководствуясь ст. 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AC7702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AC7702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22BAB43D" w:rsidR="00A807D2" w:rsidRPr="00A807D2" w:rsidRDefault="00A807D2" w:rsidP="00ED19E1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D19E1">
        <w:rPr>
          <w:rFonts w:ascii="Arial" w:hAnsi="Arial" w:cs="Arial"/>
          <w:sz w:val="24"/>
          <w:szCs w:val="24"/>
        </w:rPr>
        <w:t>Утвердить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>документаци</w:t>
      </w:r>
      <w:r w:rsidR="00ED19E1">
        <w:rPr>
          <w:rFonts w:ascii="Arial" w:hAnsi="Arial" w:cs="Arial"/>
          <w:sz w:val="24"/>
          <w:szCs w:val="24"/>
        </w:rPr>
        <w:t>ю</w:t>
      </w:r>
      <w:r w:rsidR="006930F8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A807D2">
        <w:rPr>
          <w:rFonts w:ascii="Arial" w:hAnsi="Arial" w:cs="Arial"/>
          <w:sz w:val="24"/>
          <w:szCs w:val="24"/>
        </w:rPr>
        <w:t xml:space="preserve">для </w:t>
      </w:r>
      <w:r w:rsidR="006E5674" w:rsidRPr="00A807D2">
        <w:rPr>
          <w:rFonts w:ascii="Arial" w:hAnsi="Arial" w:cs="Arial"/>
          <w:sz w:val="24"/>
          <w:szCs w:val="24"/>
        </w:rPr>
        <w:t>размещения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линейного </w:t>
      </w:r>
      <w:r w:rsidR="008120E1" w:rsidRPr="00A807D2">
        <w:rPr>
          <w:rFonts w:ascii="Arial" w:hAnsi="Arial" w:cs="Arial"/>
          <w:sz w:val="24"/>
          <w:szCs w:val="24"/>
        </w:rPr>
        <w:t>объекта</w:t>
      </w:r>
      <w:r w:rsidR="006E01C7" w:rsidRPr="006E01C7">
        <w:rPr>
          <w:rFonts w:ascii="Arial" w:hAnsi="Arial" w:cs="Arial"/>
          <w:sz w:val="24"/>
          <w:szCs w:val="24"/>
        </w:rPr>
        <w:t xml:space="preserve"> </w:t>
      </w:r>
      <w:r w:rsidR="001B5316">
        <w:rPr>
          <w:rFonts w:ascii="Arial" w:hAnsi="Arial" w:cs="Arial"/>
          <w:sz w:val="24"/>
          <w:szCs w:val="24"/>
        </w:rPr>
        <w:t>«Промысловый нефтегазопровод от КП-</w:t>
      </w:r>
      <w:r w:rsidR="00ED1198">
        <w:rPr>
          <w:rFonts w:ascii="Arial" w:hAnsi="Arial" w:cs="Arial"/>
          <w:sz w:val="24"/>
          <w:szCs w:val="24"/>
        </w:rPr>
        <w:t>71</w:t>
      </w:r>
      <w:r w:rsidR="001B5316">
        <w:rPr>
          <w:rFonts w:ascii="Arial" w:hAnsi="Arial" w:cs="Arial"/>
          <w:sz w:val="24"/>
          <w:szCs w:val="24"/>
        </w:rPr>
        <w:t xml:space="preserve"> до узла подключения Ярактинского НГКМ»</w:t>
      </w:r>
      <w:r w:rsidR="006E01C7">
        <w:rPr>
          <w:rFonts w:ascii="Arial" w:hAnsi="Arial" w:cs="Arial"/>
          <w:sz w:val="24"/>
          <w:szCs w:val="24"/>
        </w:rPr>
        <w:t xml:space="preserve">, расположенного </w:t>
      </w:r>
      <w:r w:rsidR="008120E1" w:rsidRPr="00A807D2">
        <w:rPr>
          <w:rFonts w:ascii="Arial" w:hAnsi="Arial" w:cs="Arial"/>
          <w:sz w:val="24"/>
          <w:szCs w:val="24"/>
        </w:rPr>
        <w:t xml:space="preserve">на территории </w:t>
      </w:r>
      <w:r w:rsidR="00F278D9" w:rsidRPr="00A807D2">
        <w:rPr>
          <w:rFonts w:ascii="Arial" w:hAnsi="Arial" w:cs="Arial"/>
          <w:sz w:val="24"/>
          <w:szCs w:val="24"/>
        </w:rPr>
        <w:t>Верхнемарковского муниципального образования</w:t>
      </w:r>
      <w:r w:rsidR="006E5674" w:rsidRPr="00A807D2">
        <w:rPr>
          <w:rFonts w:ascii="Arial" w:hAnsi="Arial" w:cs="Arial"/>
          <w:sz w:val="24"/>
          <w:szCs w:val="24"/>
        </w:rPr>
        <w:t xml:space="preserve">, </w:t>
      </w:r>
      <w:r w:rsidR="00F278D9" w:rsidRPr="00A807D2">
        <w:rPr>
          <w:rFonts w:ascii="Arial" w:hAnsi="Arial" w:cs="Arial"/>
          <w:sz w:val="24"/>
          <w:szCs w:val="24"/>
        </w:rPr>
        <w:t>Усть-Кутского</w:t>
      </w:r>
      <w:r w:rsidR="006E5674" w:rsidRPr="00A807D2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AC7702">
        <w:rPr>
          <w:rFonts w:ascii="Arial" w:hAnsi="Arial" w:cs="Arial"/>
          <w:sz w:val="24"/>
          <w:szCs w:val="24"/>
        </w:rPr>
        <w:t>.</w:t>
      </w:r>
    </w:p>
    <w:p w14:paraId="57FA916D" w14:textId="1B6AA07F" w:rsidR="00A807D2" w:rsidRPr="00A807D2" w:rsidRDefault="00ED19E1" w:rsidP="00ED19E1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A807D2" w:rsidRPr="00A807D2">
        <w:rPr>
          <w:sz w:val="24"/>
          <w:szCs w:val="24"/>
        </w:rPr>
        <w:t>.Настоящее постановление разместить на официальном сайте администрации Верхнемарковского муниципального образования.</w:t>
      </w:r>
    </w:p>
    <w:p w14:paraId="42A9DC49" w14:textId="4BE894D3" w:rsidR="00A807D2" w:rsidRPr="00A807D2" w:rsidRDefault="00ED19E1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A807D2" w:rsidRPr="00A807D2">
        <w:rPr>
          <w:sz w:val="24"/>
          <w:szCs w:val="24"/>
        </w:rPr>
        <w:t>.Контроль за исполнением постановления оставляю за собой.</w:t>
      </w:r>
    </w:p>
    <w:p w14:paraId="0974C69F" w14:textId="77777777" w:rsidR="00A807D2" w:rsidRPr="00A807D2" w:rsidRDefault="00A807D2" w:rsidP="00A807D2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1D70A766" w14:textId="6D57D27C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</w:t>
      </w:r>
      <w:r w:rsidR="00C3755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1B5316"/>
    <w:rsid w:val="002627D2"/>
    <w:rsid w:val="002F423F"/>
    <w:rsid w:val="00307F61"/>
    <w:rsid w:val="005019ED"/>
    <w:rsid w:val="005F1A16"/>
    <w:rsid w:val="006930F8"/>
    <w:rsid w:val="006C49FA"/>
    <w:rsid w:val="006E01C7"/>
    <w:rsid w:val="006E5674"/>
    <w:rsid w:val="00790A42"/>
    <w:rsid w:val="008120E1"/>
    <w:rsid w:val="008B73D1"/>
    <w:rsid w:val="008D3DBF"/>
    <w:rsid w:val="008D5B48"/>
    <w:rsid w:val="008E7BE2"/>
    <w:rsid w:val="009370C6"/>
    <w:rsid w:val="00A13D05"/>
    <w:rsid w:val="00A807D2"/>
    <w:rsid w:val="00AC7702"/>
    <w:rsid w:val="00B56F8C"/>
    <w:rsid w:val="00BB3853"/>
    <w:rsid w:val="00C24877"/>
    <w:rsid w:val="00C37554"/>
    <w:rsid w:val="00CC6D66"/>
    <w:rsid w:val="00CE5C8F"/>
    <w:rsid w:val="00E04A11"/>
    <w:rsid w:val="00ED1198"/>
    <w:rsid w:val="00ED19E1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34</cp:revision>
  <cp:lastPrinted>2021-06-30T04:19:00Z</cp:lastPrinted>
  <dcterms:created xsi:type="dcterms:W3CDTF">2018-04-26T03:40:00Z</dcterms:created>
  <dcterms:modified xsi:type="dcterms:W3CDTF">2021-06-30T04:21:00Z</dcterms:modified>
</cp:coreProperties>
</file>