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02" w:rsidRDefault="00850602" w:rsidP="00850602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</w:t>
      </w:r>
      <w:r w:rsidR="00BD6762">
        <w:rPr>
          <w:rFonts w:ascii="Arial" w:hAnsi="Arial" w:cs="Arial"/>
          <w:b/>
          <w:sz w:val="32"/>
          <w:szCs w:val="28"/>
        </w:rPr>
        <w:t>7</w:t>
      </w:r>
      <w:r>
        <w:rPr>
          <w:rFonts w:ascii="Arial" w:hAnsi="Arial" w:cs="Arial"/>
          <w:b/>
          <w:sz w:val="32"/>
          <w:szCs w:val="28"/>
        </w:rPr>
        <w:t>.</w:t>
      </w:r>
      <w:r w:rsidR="00BD6762">
        <w:rPr>
          <w:rFonts w:ascii="Arial" w:hAnsi="Arial" w:cs="Arial"/>
          <w:b/>
          <w:sz w:val="32"/>
          <w:szCs w:val="28"/>
        </w:rPr>
        <w:t>12</w:t>
      </w:r>
      <w:r>
        <w:rPr>
          <w:rFonts w:ascii="Arial" w:hAnsi="Arial" w:cs="Arial"/>
          <w:b/>
          <w:sz w:val="32"/>
          <w:szCs w:val="28"/>
        </w:rPr>
        <w:t>.202</w:t>
      </w:r>
      <w:r w:rsidR="00BD6762">
        <w:rPr>
          <w:rFonts w:ascii="Arial" w:hAnsi="Arial" w:cs="Arial"/>
          <w:b/>
          <w:sz w:val="32"/>
          <w:szCs w:val="28"/>
        </w:rPr>
        <w:t>4</w:t>
      </w:r>
      <w:r>
        <w:rPr>
          <w:rFonts w:ascii="Arial" w:hAnsi="Arial" w:cs="Arial"/>
          <w:b/>
          <w:sz w:val="32"/>
          <w:szCs w:val="28"/>
        </w:rPr>
        <w:t xml:space="preserve"> № </w:t>
      </w:r>
      <w:r w:rsidR="00BD6762">
        <w:rPr>
          <w:rFonts w:ascii="Arial" w:hAnsi="Arial" w:cs="Arial"/>
          <w:b/>
          <w:sz w:val="32"/>
          <w:szCs w:val="28"/>
        </w:rPr>
        <w:t>417</w:t>
      </w:r>
      <w:r>
        <w:rPr>
          <w:rFonts w:ascii="Arial" w:hAnsi="Arial" w:cs="Arial"/>
          <w:b/>
          <w:sz w:val="32"/>
          <w:szCs w:val="28"/>
        </w:rPr>
        <w:t>/1</w:t>
      </w:r>
    </w:p>
    <w:p w:rsidR="00850602" w:rsidRDefault="00850602" w:rsidP="00850602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850602" w:rsidRDefault="00850602" w:rsidP="00850602">
      <w:pPr>
        <w:spacing w:after="0" w:line="240" w:lineRule="auto"/>
        <w:ind w:left="851" w:hanging="851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ИРКУТСКАЯ ОБЛАСТЬ</w:t>
      </w:r>
    </w:p>
    <w:p w:rsidR="00850602" w:rsidRDefault="00850602" w:rsidP="0085060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УСТЬ-КУТСКИЙ МУНИЦИПАЛЬНЫЙ РАЙОН</w:t>
      </w:r>
    </w:p>
    <w:p w:rsidR="00850602" w:rsidRDefault="00850602" w:rsidP="0085060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АДМИНИСТРАЦИЯ</w:t>
      </w:r>
    </w:p>
    <w:p w:rsidR="00850602" w:rsidRDefault="00850602" w:rsidP="0085060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ВЕРХНЕМАРКОВСКОГО СЕЛЬСКОГО ПОСЕЛЕНИЯ</w:t>
      </w:r>
    </w:p>
    <w:p w:rsidR="00850602" w:rsidRDefault="00850602" w:rsidP="00850602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caps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bCs/>
          <w:iCs/>
          <w:caps/>
          <w:sz w:val="32"/>
          <w:szCs w:val="28"/>
          <w:lang w:eastAsia="ru-RU"/>
        </w:rPr>
        <w:t>ПОСТАНОВЛЕНИЕ</w:t>
      </w:r>
    </w:p>
    <w:p w:rsidR="00850602" w:rsidRDefault="00850602" w:rsidP="00850602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от 19.01.2024 ГОДА № 12 «ОБ УТВЕРЖДЕНИИ МУНИЦИПАЛЬНОЙ ПРОГРАММЫ</w:t>
      </w:r>
    </w:p>
    <w:p w:rsidR="00850602" w:rsidRDefault="00850602" w:rsidP="008506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АДМИНИСТРАЦИИ ВЕРХНЕМАРКОВСКОГО СЕЛЬСКОГО ПОСЕЛЕНИЯ «БЛАГОУСТРОЙСТВО ТЕРРИТОРИЙ ВЕРХНЕМАРКОВСКОГО МУНИЦИПАЛЬНОГО</w:t>
      </w:r>
    </w:p>
    <w:p w:rsidR="00850602" w:rsidRDefault="00850602" w:rsidP="0085060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ОБРАЗОВАНИЯ НА 2024-2026 ГОДЫ»</w:t>
      </w:r>
    </w:p>
    <w:p w:rsidR="00850602" w:rsidRDefault="00850602" w:rsidP="0085060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статьей 14 Федеральный закон от 06.10.2003 N 131-ФЗ "Об общих принципах организации местного самоуправления в Российской Федерации",  руководствуясь Уставом Верхнемарковского муниципального образования,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</w:p>
    <w:p w:rsidR="00850602" w:rsidRDefault="00850602" w:rsidP="00850602">
      <w:pPr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 Внести изменения в муниципальную программу от 19.01.2024 года № 12 «Об утверждении муниципальной программы администрации Верхнемарковского сельского поселения «Благоустройство территорий Верхнемарковского муниципального образования на 2024-2026 годы» (с внесенными изменениями постановлениями администрации от 28.02.2024 г</w:t>
      </w:r>
      <w:r w:rsidR="00BD6762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№ 55/1-п, от 24.04.2024 г</w:t>
      </w:r>
      <w:r w:rsidR="00BD6762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№ 100/1-п</w:t>
      </w:r>
      <w:r w:rsidR="00BD6762">
        <w:rPr>
          <w:rFonts w:ascii="Arial" w:eastAsia="Times New Roman" w:hAnsi="Arial" w:cs="Arial"/>
          <w:bCs/>
          <w:sz w:val="24"/>
          <w:szCs w:val="24"/>
          <w:lang w:eastAsia="ru-RU"/>
        </w:rPr>
        <w:t>, от 26.09.2024 г. № 286/1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) </w:t>
      </w:r>
    </w:p>
    <w:p w:rsidR="00850602" w:rsidRDefault="00850602" w:rsidP="0085060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hAnsi="Arial" w:cs="Arial"/>
        </w:rPr>
        <w:tab/>
      </w:r>
      <w:r>
        <w:rPr>
          <w:rFonts w:ascii="Arial" w:eastAsia="Times New Roman" w:hAnsi="Arial" w:cs="Arial"/>
          <w:sz w:val="24"/>
          <w:szCs w:val="20"/>
          <w:lang w:eastAsia="ru-RU"/>
        </w:rPr>
        <w:t>1.1. Изложить в Паспорте программы финансирование мероприятий Программы в следующей редакции:</w:t>
      </w: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2"/>
        <w:gridCol w:w="1854"/>
        <w:gridCol w:w="1702"/>
        <w:gridCol w:w="1834"/>
      </w:tblGrid>
      <w:tr w:rsidR="00850602" w:rsidTr="00850602">
        <w:trPr>
          <w:trHeight w:val="69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pStyle w:val="a3"/>
              <w:spacing w:line="276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Объемы бюджетных ассигнований и источники финансирования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rPr>
                <w:rStyle w:val="10"/>
                <w:rFonts w:ascii="Courier New" w:eastAsiaTheme="minorHAnsi" w:hAnsi="Courier New" w:cs="Courier New"/>
              </w:rPr>
            </w:pPr>
          </w:p>
          <w:p w:rsidR="00850602" w:rsidRDefault="00850602">
            <w:pPr>
              <w:rPr>
                <w:rStyle w:val="10"/>
                <w:rFonts w:ascii="Courier New" w:eastAsiaTheme="minorHAnsi" w:hAnsi="Courier New" w:cs="Courier New"/>
              </w:rPr>
            </w:pPr>
          </w:p>
          <w:p w:rsidR="00850602" w:rsidRDefault="00850602">
            <w:r>
              <w:rPr>
                <w:rStyle w:val="10"/>
                <w:rFonts w:ascii="Courier New" w:eastAsiaTheme="minorHAnsi" w:hAnsi="Courier New" w:cs="Courier New"/>
              </w:rPr>
              <w:t>Всего: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t>Общий объём финансирования программы, тыс. рублей</w:t>
            </w:r>
          </w:p>
        </w:tc>
      </w:tr>
      <w:tr w:rsidR="00850602" w:rsidTr="00850602">
        <w:trPr>
          <w:trHeight w:val="31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rPr>
                <w:rStyle w:val="10pt"/>
                <w:rFonts w:ascii="Courier New" w:eastAsiaTheme="minorHAnsi" w:hAnsi="Courier New" w:cs="Courier New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t>в том числе</w:t>
            </w:r>
          </w:p>
        </w:tc>
      </w:tr>
      <w:tr w:rsidR="00850602" w:rsidTr="00850602">
        <w:trPr>
          <w:trHeight w:val="541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pStyle w:val="a3"/>
              <w:spacing w:line="276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Style w:val="10pt"/>
                <w:rFonts w:ascii="Courier New" w:eastAsiaTheme="minorHAnsi" w:hAnsi="Courier New" w:cs="Courier New"/>
                <w:lang w:eastAsia="ru-RU"/>
              </w:rPr>
              <w:t>Федеральный</w:t>
            </w:r>
          </w:p>
          <w:p w:rsidR="00850602" w:rsidRDefault="00850602">
            <w:pPr>
              <w:pStyle w:val="a3"/>
              <w:spacing w:line="276" w:lineRule="auto"/>
              <w:rPr>
                <w:rFonts w:ascii="Courier New" w:hAnsi="Courier New" w:cs="Courier New"/>
                <w:shd w:val="clear" w:color="auto" w:fill="FFFFFF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pStyle w:val="a3"/>
              <w:spacing w:line="276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Style w:val="10pt"/>
                <w:rFonts w:ascii="Courier New" w:eastAsiaTheme="minorHAnsi" w:hAnsi="Courier New" w:cs="Courier New"/>
                <w:lang w:eastAsia="ru-RU"/>
              </w:rPr>
              <w:t>Областной</w:t>
            </w:r>
          </w:p>
          <w:p w:rsidR="00850602" w:rsidRDefault="00850602">
            <w:pPr>
              <w:pStyle w:val="a3"/>
              <w:spacing w:line="276" w:lineRule="auto"/>
              <w:rPr>
                <w:rFonts w:ascii="Courier New" w:hAnsi="Courier New" w:cs="Courier New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t>бюджет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pStyle w:val="a3"/>
              <w:spacing w:line="276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Style w:val="10pt"/>
                <w:rFonts w:ascii="Courier New" w:eastAsiaTheme="minorHAnsi" w:hAnsi="Courier New" w:cs="Courier New"/>
                <w:lang w:eastAsia="ru-RU"/>
              </w:rPr>
              <w:t>Местный</w:t>
            </w:r>
          </w:p>
          <w:p w:rsidR="00850602" w:rsidRDefault="00850602">
            <w:pPr>
              <w:pStyle w:val="a3"/>
              <w:spacing w:line="276" w:lineRule="auto"/>
              <w:rPr>
                <w:rFonts w:ascii="Courier New" w:hAnsi="Courier New" w:cs="Courier New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t>бюджет</w:t>
            </w:r>
          </w:p>
        </w:tc>
      </w:tr>
      <w:tr w:rsidR="00850602" w:rsidTr="00850602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50602" w:rsidRDefault="00850602">
            <w:pPr>
              <w:rPr>
                <w:rStyle w:val="10pt"/>
                <w:rFonts w:ascii="Courier New" w:eastAsiaTheme="minorHAnsi" w:hAnsi="Courier New" w:cs="Courier New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50602" w:rsidRDefault="00BD676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5370,472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BD676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5370,472</w:t>
            </w:r>
          </w:p>
        </w:tc>
      </w:tr>
      <w:tr w:rsidR="00850602" w:rsidTr="00850602">
        <w:trPr>
          <w:trHeight w:val="1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50602" w:rsidRDefault="00850602">
            <w:pPr>
              <w:rPr>
                <w:rFonts w:ascii="Courier New" w:hAnsi="Courier New" w:cs="Courier New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50602" w:rsidRDefault="0085060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3944,715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rPr>
                <w:rFonts w:ascii="Courier New" w:hAnsi="Courier New" w:cs="Courier New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3944,715</w:t>
            </w:r>
          </w:p>
        </w:tc>
      </w:tr>
      <w:tr w:rsidR="00850602" w:rsidTr="00850602">
        <w:trPr>
          <w:trHeight w:val="17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rPr>
                <w:rStyle w:val="10pt"/>
                <w:rFonts w:ascii="Courier New" w:eastAsiaTheme="minorHAnsi" w:hAnsi="Courier New" w:cs="Courier New"/>
              </w:rPr>
            </w:pPr>
            <w:r>
              <w:rPr>
                <w:rStyle w:val="10pt"/>
                <w:rFonts w:ascii="Courier New" w:eastAsiaTheme="minorHAnsi" w:hAnsi="Courier New" w:cs="Courier New"/>
              </w:rPr>
              <w:lastRenderedPageBreak/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3990,072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653F8D">
            <w:pPr>
              <w:jc w:val="center"/>
              <w:rPr>
                <w:rFonts w:ascii="Courier New" w:hAnsi="Courier New" w:cs="Courier New"/>
              </w:rPr>
            </w:pPr>
            <w:r w:rsidRPr="00653F8D">
              <w:rPr>
                <w:rFonts w:ascii="Courier New" w:hAnsi="Courier New" w:cs="Courier New"/>
              </w:rPr>
              <w:t>3990,072</w:t>
            </w:r>
          </w:p>
        </w:tc>
      </w:tr>
    </w:tbl>
    <w:p w:rsidR="00850602" w:rsidRDefault="00850602" w:rsidP="00F9772E">
      <w:pPr>
        <w:spacing w:after="0" w:line="24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Изложить План реализации мероприятий программы в Новой редакции (Приложение).</w:t>
      </w:r>
    </w:p>
    <w:p w:rsidR="00850602" w:rsidRDefault="00850602" w:rsidP="0085060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>3. Настоящее Постановление опубликовать на официальном сайте Верхнемарковского муниципального образования в сети «Интернет» (</w:t>
      </w:r>
      <w:hyperlink r:id="rId5" w:history="1">
        <w:r>
          <w:rPr>
            <w:rStyle w:val="a5"/>
            <w:rFonts w:ascii="Arial" w:hAnsi="Arial" w:cs="Arial"/>
            <w:sz w:val="24"/>
            <w:szCs w:val="20"/>
            <w:lang w:val="en-US" w:eastAsia="ru-RU"/>
          </w:rPr>
          <w:t>http</w:t>
        </w:r>
        <w:r>
          <w:rPr>
            <w:rStyle w:val="a5"/>
            <w:rFonts w:ascii="Arial" w:hAnsi="Arial" w:cs="Arial"/>
            <w:sz w:val="24"/>
            <w:szCs w:val="20"/>
            <w:lang w:eastAsia="ru-RU"/>
          </w:rPr>
          <w:t>://</w:t>
        </w:r>
        <w:proofErr w:type="spellStart"/>
        <w:r>
          <w:rPr>
            <w:rStyle w:val="a5"/>
            <w:rFonts w:ascii="Arial" w:hAnsi="Arial" w:cs="Arial"/>
            <w:sz w:val="24"/>
            <w:szCs w:val="20"/>
            <w:lang w:val="en-US" w:eastAsia="ru-RU"/>
          </w:rPr>
          <w:t>verhnemarkovo</w:t>
        </w:r>
        <w:proofErr w:type="spellEnd"/>
        <w:r>
          <w:rPr>
            <w:rStyle w:val="a5"/>
            <w:rFonts w:ascii="Arial" w:hAnsi="Arial" w:cs="Arial"/>
            <w:sz w:val="24"/>
            <w:szCs w:val="20"/>
            <w:lang w:eastAsia="ru-RU"/>
          </w:rPr>
          <w:t>.</w:t>
        </w:r>
        <w:proofErr w:type="spellStart"/>
        <w:r>
          <w:rPr>
            <w:rStyle w:val="a5"/>
            <w:rFonts w:ascii="Arial" w:hAnsi="Arial" w:cs="Arial"/>
            <w:sz w:val="24"/>
            <w:szCs w:val="20"/>
            <w:lang w:val="en-US" w:eastAsia="ru-RU"/>
          </w:rPr>
          <w:t>ru</w:t>
        </w:r>
        <w:proofErr w:type="spellEnd"/>
      </w:hyperlink>
      <w:r>
        <w:rPr>
          <w:rFonts w:ascii="Arial" w:eastAsia="Times New Roman" w:hAnsi="Arial" w:cs="Arial"/>
          <w:sz w:val="24"/>
          <w:szCs w:val="20"/>
          <w:lang w:eastAsia="ru-RU"/>
        </w:rPr>
        <w:t>).</w:t>
      </w:r>
    </w:p>
    <w:p w:rsidR="00850602" w:rsidRDefault="00850602" w:rsidP="0085060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 xml:space="preserve">4. </w:t>
      </w:r>
      <w:proofErr w:type="gramStart"/>
      <w:r>
        <w:rPr>
          <w:rFonts w:ascii="Arial" w:eastAsia="Times New Roman" w:hAnsi="Arial" w:cs="Arial"/>
          <w:sz w:val="24"/>
          <w:szCs w:val="20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0"/>
          <w:lang w:eastAsia="ru-RU"/>
        </w:rPr>
        <w:t xml:space="preserve"> исполнением настоящего постановления возложить на главного специалиста администрации Верхнемарковского сельского поселения Г.С. Пакулько.</w:t>
      </w:r>
    </w:p>
    <w:p w:rsidR="00850602" w:rsidRDefault="00850602" w:rsidP="0085060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850602" w:rsidRDefault="00850602" w:rsidP="0085060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50602" w:rsidRDefault="00850602" w:rsidP="008506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850602" w:rsidRDefault="00850602" w:rsidP="008506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Верхнемарковского сельского поселения                                                  К.В. Власов    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8"/>
          <w:szCs w:val="28"/>
        </w:rPr>
      </w:pPr>
    </w:p>
    <w:p w:rsidR="00850602" w:rsidRDefault="00850602" w:rsidP="00850602">
      <w:pPr>
        <w:spacing w:after="0" w:line="240" w:lineRule="auto"/>
        <w:rPr>
          <w:rFonts w:ascii="Arial" w:hAnsi="Arial" w:cs="Arial"/>
          <w:b/>
          <w:sz w:val="28"/>
          <w:szCs w:val="28"/>
        </w:rPr>
        <w:sectPr w:rsidR="00850602">
          <w:footnotePr>
            <w:pos w:val="beneathText"/>
          </w:footnotePr>
          <w:pgSz w:w="11901" w:h="16840"/>
          <w:pgMar w:top="1134" w:right="850" w:bottom="1134" w:left="1701" w:header="709" w:footer="709" w:gutter="0"/>
          <w:cols w:space="720"/>
        </w:sectPr>
      </w:pP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№1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к постановлению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Администрации Верхнемарковского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850602" w:rsidRDefault="00850602" w:rsidP="008506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BD6762">
        <w:rPr>
          <w:rFonts w:ascii="Arial" w:hAnsi="Arial" w:cs="Arial"/>
        </w:rPr>
        <w:t>27</w:t>
      </w:r>
      <w:r>
        <w:rPr>
          <w:rFonts w:ascii="Arial" w:hAnsi="Arial" w:cs="Arial"/>
        </w:rPr>
        <w:t>.</w:t>
      </w:r>
      <w:r w:rsidR="00BD6762">
        <w:rPr>
          <w:rFonts w:ascii="Arial" w:hAnsi="Arial" w:cs="Arial"/>
        </w:rPr>
        <w:t>12.</w:t>
      </w:r>
      <w:r>
        <w:rPr>
          <w:rFonts w:ascii="Arial" w:hAnsi="Arial" w:cs="Arial"/>
        </w:rPr>
        <w:t xml:space="preserve">2024г. № </w:t>
      </w:r>
      <w:r w:rsidR="00BD6762">
        <w:rPr>
          <w:rFonts w:ascii="Arial" w:hAnsi="Arial" w:cs="Arial"/>
        </w:rPr>
        <w:t>417</w:t>
      </w:r>
      <w:r>
        <w:rPr>
          <w:rFonts w:ascii="Arial" w:hAnsi="Arial" w:cs="Arial"/>
        </w:rPr>
        <w:t xml:space="preserve">/1-п </w:t>
      </w:r>
    </w:p>
    <w:p w:rsidR="00850602" w:rsidRDefault="00850602" w:rsidP="00850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ПЕРЕЧЕНЬ МЕРОПРИЯТИЙ </w:t>
      </w:r>
    </w:p>
    <w:p w:rsidR="00850602" w:rsidRDefault="00850602" w:rsidP="00850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на срок реализации бюджета Верхнемарковского муниципального образования 2024-2026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г.</w:t>
      </w:r>
      <w:proofErr w:type="gramStart"/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г</w:t>
      </w:r>
      <w:proofErr w:type="spellEnd"/>
      <w:proofErr w:type="gramEnd"/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.</w:t>
      </w:r>
    </w:p>
    <w:tbl>
      <w:tblPr>
        <w:tblW w:w="1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734"/>
        <w:gridCol w:w="1319"/>
        <w:gridCol w:w="1275"/>
        <w:gridCol w:w="1276"/>
        <w:gridCol w:w="6984"/>
      </w:tblGrid>
      <w:tr w:rsidR="00850602" w:rsidTr="0085060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Наименование</w:t>
            </w:r>
          </w:p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>Источник</w:t>
            </w:r>
          </w:p>
          <w:p w:rsidR="00850602" w:rsidRDefault="00850602">
            <w:pPr>
              <w:spacing w:after="0"/>
              <w:rPr>
                <w:rFonts w:ascii="Arial" w:eastAsia="Calibri" w:hAnsi="Arial" w:cs="Arial"/>
                <w:lang w:eastAsia="ru-RU"/>
              </w:rPr>
            </w:pPr>
            <w:proofErr w:type="spellStart"/>
            <w:proofErr w:type="gramStart"/>
            <w:r>
              <w:rPr>
                <w:rFonts w:ascii="Arial" w:eastAsia="Calibri" w:hAnsi="Arial" w:cs="Arial"/>
                <w:lang w:eastAsia="ru-RU"/>
              </w:rPr>
              <w:t>финанси-рования</w:t>
            </w:r>
            <w:proofErr w:type="spellEnd"/>
            <w:proofErr w:type="gramEnd"/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Объем финансирования, тыс. рублей</w:t>
            </w:r>
          </w:p>
        </w:tc>
        <w:tc>
          <w:tcPr>
            <w:tcW w:w="6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Расшифровка</w:t>
            </w:r>
          </w:p>
        </w:tc>
      </w:tr>
      <w:tr w:rsidR="00850602" w:rsidTr="008506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2026.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850602" w:rsidTr="008506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6</w:t>
            </w:r>
          </w:p>
        </w:tc>
      </w:tr>
      <w:tr w:rsidR="00850602" w:rsidTr="0085060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50602" w:rsidRDefault="00850602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Содержание общественных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2738,944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1200,0</w:t>
            </w:r>
          </w:p>
        </w:tc>
        <w:tc>
          <w:tcPr>
            <w:tcW w:w="6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- приобретение и содержание инвентаря, инструментов, техники (метлы, лопаты,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мотокоса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и др.)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чистка тротуаров  от снега (январь, февраль, март, ноябрь, декабрь) 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приобретение материалов (пиломатериал, гвозди,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саморезы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>)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ремонт общественных тротуаров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скашивание сорной растительности в летний период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изготовление и установка досок объявлений, баннеров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- привлечение на договорной основе лиц для выполнения работ.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- уличное освещение</w:t>
            </w:r>
          </w:p>
        </w:tc>
      </w:tr>
      <w:tr w:rsidR="00850602" w:rsidTr="008506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>Недостающие</w:t>
            </w:r>
          </w:p>
          <w:p w:rsidR="00850602" w:rsidRDefault="00850602">
            <w:pPr>
              <w:spacing w:after="0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>средства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850602" w:rsidTr="0085060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Calibri" w:hAnsi="Arial" w:cs="Arial"/>
                <w:b/>
              </w:rPr>
              <w:t>Санитарное содержание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1283,0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1850,5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1500,0</w:t>
            </w:r>
          </w:p>
        </w:tc>
        <w:tc>
          <w:tcPr>
            <w:tcW w:w="6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уборка несанкционированных свалок 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приобретение материалов, хозяйственных товаров для проведения субботников 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 снос аварийных (сгоревших) (5 домов + постройки)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спил и уборка сухих, (аварийных) деревьев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обеспыливание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улично-дорожной сети в летний период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- привлечение на договорной основе лиц для уборки территории поселения и поддержания надлежащего санитарного состояния.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содержание мусоровоза КО-440 (приобретение ГСМ, запасных частей)</w:t>
            </w:r>
          </w:p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- оплата услуг водителя мусоровоза, на договорной основе</w:t>
            </w:r>
          </w:p>
        </w:tc>
      </w:tr>
      <w:tr w:rsidR="00850602" w:rsidTr="008506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Недостающие средства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850602" w:rsidTr="0085060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Calibri" w:hAnsi="Arial" w:cs="Arial"/>
                <w:b/>
              </w:rPr>
              <w:lastRenderedPageBreak/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D0507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1143,528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644,215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1040,072</w:t>
            </w:r>
          </w:p>
        </w:tc>
        <w:tc>
          <w:tcPr>
            <w:tcW w:w="6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>- приобретение и установка спортивных детских площадок, МАФ (элементы детских площадок, скамейки, урны, и др.)</w:t>
            </w:r>
          </w:p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 xml:space="preserve"> - приобретение и установка уличных тренажеров, навесов под тренажеры</w:t>
            </w:r>
          </w:p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 xml:space="preserve"> - посадка зеленых насаждений и сезонный уход за ними (объект не определен)</w:t>
            </w:r>
          </w:p>
        </w:tc>
      </w:tr>
      <w:tr w:rsidR="00850602" w:rsidTr="008506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Недостающие средства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</w:p>
        </w:tc>
      </w:tr>
      <w:tr w:rsidR="00850602" w:rsidTr="0085060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Calibri" w:hAnsi="Arial" w:cs="Arial"/>
                <w:b/>
              </w:rPr>
              <w:t>Содержание мест захоронения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 w:rsidP="00D0507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</w:t>
            </w:r>
            <w:r w:rsidR="00D05074">
              <w:rPr>
                <w:rFonts w:ascii="Arial" w:eastAsia="Times New Roman" w:hAnsi="Arial" w:cs="Arial"/>
                <w:lang w:eastAsia="ru-RU"/>
              </w:rPr>
              <w:t>05</w:t>
            </w:r>
            <w:r>
              <w:rPr>
                <w:rFonts w:ascii="Arial" w:eastAsia="Times New Roman" w:hAnsi="Arial" w:cs="Arial"/>
                <w:lang w:eastAsia="ru-RU"/>
              </w:rPr>
              <w:t xml:space="preserve">,0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250,0</w:t>
            </w:r>
          </w:p>
        </w:tc>
        <w:tc>
          <w:tcPr>
            <w:tcW w:w="6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 xml:space="preserve">- приобретение вазонов для цветов около </w:t>
            </w:r>
            <w:proofErr w:type="spellStart"/>
            <w:r>
              <w:rPr>
                <w:rFonts w:ascii="Arial" w:eastAsia="Calibri" w:hAnsi="Arial" w:cs="Arial"/>
                <w:lang w:eastAsia="ru-RU"/>
              </w:rPr>
              <w:t>стеллы</w:t>
            </w:r>
            <w:proofErr w:type="spellEnd"/>
            <w:r>
              <w:rPr>
                <w:rFonts w:ascii="Arial" w:eastAsia="Calibri" w:hAnsi="Arial" w:cs="Arial"/>
                <w:lang w:eastAsia="ru-RU"/>
              </w:rPr>
              <w:t xml:space="preserve"> погибшим в годы ВОВ в д. Назарово</w:t>
            </w:r>
          </w:p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 xml:space="preserve"> - замена элементов ограждения на Братской могиле летчиков «АЛСИБ» (замена цепей)</w:t>
            </w:r>
          </w:p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 xml:space="preserve"> - приобретение и установка ограждения на воинском захоронении воина - интернационалиста. </w:t>
            </w:r>
          </w:p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  <w:r>
              <w:rPr>
                <w:rFonts w:ascii="Arial" w:eastAsia="Calibri" w:hAnsi="Arial" w:cs="Arial"/>
                <w:lang w:eastAsia="ru-RU"/>
              </w:rPr>
              <w:t xml:space="preserve"> - приобретение и установка мусорных баков на кладбище в п. Заярново и в п. Верхнемарково</w:t>
            </w:r>
          </w:p>
        </w:tc>
      </w:tr>
      <w:tr w:rsidR="00850602" w:rsidTr="008506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Недостающие средства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Pr="00D05074" w:rsidRDefault="00D05074">
            <w:pPr>
              <w:spacing w:after="0"/>
              <w:rPr>
                <w:rFonts w:ascii="Arial" w:hAnsi="Arial" w:cs="Arial"/>
              </w:rPr>
            </w:pPr>
            <w:r w:rsidRPr="00D05074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Calibri" w:hAnsi="Arial" w:cs="Arial"/>
                <w:lang w:eastAsia="ru-RU"/>
              </w:rPr>
            </w:pPr>
          </w:p>
        </w:tc>
      </w:tr>
      <w:tr w:rsidR="00850602" w:rsidTr="0085060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ИТОГО ПО ГОДАМ: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Местный бюджет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Pr="002D4C64" w:rsidRDefault="002D4C6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D4C64">
              <w:rPr>
                <w:rFonts w:ascii="Arial" w:hAnsi="Arial" w:cs="Arial"/>
              </w:rPr>
              <w:t>5370,472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3944,715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3990,072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850602" w:rsidTr="008506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Недостающие средства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0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850602" w:rsidTr="0085060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after="0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Pr="002D4C64" w:rsidRDefault="002D4C6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2D4C64">
              <w:rPr>
                <w:rFonts w:ascii="Arial" w:hAnsi="Arial" w:cs="Arial"/>
              </w:rPr>
              <w:t>5370,472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3944,715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3990,072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602" w:rsidRDefault="0085060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850602" w:rsidRDefault="00850602" w:rsidP="00850602">
      <w:pPr>
        <w:widowControl w:val="0"/>
        <w:autoSpaceDE w:val="0"/>
        <w:autoSpaceDN w:val="0"/>
        <w:adjustRightInd w:val="0"/>
        <w:spacing w:after="0" w:line="240" w:lineRule="auto"/>
        <w:ind w:right="-234" w:firstLine="567"/>
        <w:rPr>
          <w:rFonts w:ascii="Arial" w:hAnsi="Arial" w:cs="Arial"/>
        </w:rPr>
      </w:pPr>
    </w:p>
    <w:p w:rsidR="00850602" w:rsidRDefault="00850602" w:rsidP="00850602">
      <w:pPr>
        <w:rPr>
          <w:rFonts w:ascii="Arial" w:hAnsi="Arial" w:cs="Arial"/>
        </w:rPr>
      </w:pPr>
    </w:p>
    <w:p w:rsidR="00850602" w:rsidRDefault="00850602" w:rsidP="00850602">
      <w:pPr>
        <w:rPr>
          <w:rFonts w:ascii="Arial" w:hAnsi="Arial" w:cs="Arial"/>
        </w:rPr>
      </w:pPr>
    </w:p>
    <w:p w:rsidR="00850602" w:rsidRDefault="00850602" w:rsidP="00850602">
      <w:pPr>
        <w:rPr>
          <w:rFonts w:ascii="Arial" w:hAnsi="Arial" w:cs="Arial"/>
        </w:rPr>
      </w:pPr>
    </w:p>
    <w:p w:rsidR="00850602" w:rsidRDefault="00850602" w:rsidP="00850602">
      <w:pPr>
        <w:rPr>
          <w:rFonts w:ascii="Arial" w:hAnsi="Arial" w:cs="Arial"/>
        </w:rPr>
      </w:pPr>
    </w:p>
    <w:p w:rsidR="00850602" w:rsidRDefault="00850602" w:rsidP="00850602">
      <w:pPr>
        <w:rPr>
          <w:rFonts w:ascii="Arial" w:hAnsi="Arial" w:cs="Arial"/>
        </w:rPr>
      </w:pPr>
    </w:p>
    <w:p w:rsidR="00850602" w:rsidRDefault="00850602" w:rsidP="00850602">
      <w:pPr>
        <w:rPr>
          <w:rFonts w:ascii="Arial" w:hAnsi="Arial" w:cs="Arial"/>
        </w:rPr>
      </w:pPr>
    </w:p>
    <w:p w:rsidR="00850602" w:rsidRDefault="00850602" w:rsidP="00850602">
      <w:pPr>
        <w:widowControl w:val="0"/>
        <w:tabs>
          <w:tab w:val="left" w:pos="1188"/>
        </w:tabs>
        <w:autoSpaceDE w:val="0"/>
        <w:autoSpaceDN w:val="0"/>
        <w:adjustRightInd w:val="0"/>
        <w:spacing w:after="0" w:line="240" w:lineRule="auto"/>
        <w:ind w:right="-234" w:firstLine="567"/>
        <w:rPr>
          <w:rFonts w:ascii="Arial" w:hAnsi="Arial" w:cs="Arial"/>
        </w:rPr>
      </w:pPr>
    </w:p>
    <w:p w:rsidR="007C1924" w:rsidRDefault="007C1924"/>
    <w:sectPr w:rsidR="007C1924" w:rsidSect="0085060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7F2"/>
    <w:rsid w:val="001460CE"/>
    <w:rsid w:val="001C1729"/>
    <w:rsid w:val="001F2CCD"/>
    <w:rsid w:val="00216A31"/>
    <w:rsid w:val="00277F9F"/>
    <w:rsid w:val="002D4C64"/>
    <w:rsid w:val="003140F2"/>
    <w:rsid w:val="00351E4F"/>
    <w:rsid w:val="004506A4"/>
    <w:rsid w:val="005B37F2"/>
    <w:rsid w:val="005F78B9"/>
    <w:rsid w:val="00653F8D"/>
    <w:rsid w:val="006B577A"/>
    <w:rsid w:val="00751F80"/>
    <w:rsid w:val="00773DBB"/>
    <w:rsid w:val="007C1924"/>
    <w:rsid w:val="00850602"/>
    <w:rsid w:val="008961DB"/>
    <w:rsid w:val="00A6308F"/>
    <w:rsid w:val="00AA5BE0"/>
    <w:rsid w:val="00BD6762"/>
    <w:rsid w:val="00C52C05"/>
    <w:rsid w:val="00C745D6"/>
    <w:rsid w:val="00D05074"/>
    <w:rsid w:val="00E87DBC"/>
    <w:rsid w:val="00F23890"/>
    <w:rsid w:val="00F951FE"/>
    <w:rsid w:val="00F9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6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51E4F"/>
    <w:rPr>
      <w:rFonts w:ascii="Times New Roman" w:eastAsia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50602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3"/>
    <w:uiPriority w:val="99"/>
    <w:locked/>
    <w:rsid w:val="00850602"/>
    <w:rPr>
      <w:rFonts w:ascii="Times New Roman" w:eastAsia="Times New Roman" w:hAnsi="Times New Roman"/>
      <w:sz w:val="24"/>
      <w:szCs w:val="24"/>
    </w:rPr>
  </w:style>
  <w:style w:type="character" w:customStyle="1" w:styleId="10pt">
    <w:name w:val="Основной текст + 10 pt"/>
    <w:rsid w:val="00850602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">
    <w:name w:val="Основной текст + 10"/>
    <w:aliases w:val="5 pt,Полужирный"/>
    <w:rsid w:val="00850602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65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F8D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6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351E4F"/>
    <w:rPr>
      <w:rFonts w:ascii="Times New Roman" w:eastAsia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50602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3"/>
    <w:uiPriority w:val="99"/>
    <w:locked/>
    <w:rsid w:val="00850602"/>
    <w:rPr>
      <w:rFonts w:ascii="Times New Roman" w:eastAsia="Times New Roman" w:hAnsi="Times New Roman"/>
      <w:sz w:val="24"/>
      <w:szCs w:val="24"/>
    </w:rPr>
  </w:style>
  <w:style w:type="character" w:customStyle="1" w:styleId="10pt">
    <w:name w:val="Основной текст + 10 pt"/>
    <w:rsid w:val="00850602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">
    <w:name w:val="Основной текст + 10"/>
    <w:aliases w:val="5 pt,Полужирный"/>
    <w:rsid w:val="00850602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653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F8D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erhnemark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</dc:creator>
  <cp:keywords/>
  <dc:description/>
  <cp:lastModifiedBy>Ведущий специалист</cp:lastModifiedBy>
  <cp:revision>13</cp:revision>
  <cp:lastPrinted>2026-07-29T06:30:00Z</cp:lastPrinted>
  <dcterms:created xsi:type="dcterms:W3CDTF">2025-11-19T08:32:00Z</dcterms:created>
  <dcterms:modified xsi:type="dcterms:W3CDTF">2026-07-29T06:33:00Z</dcterms:modified>
</cp:coreProperties>
</file>